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EF" w:rsidRPr="007E0C22" w:rsidRDefault="007E0C22" w:rsidP="007E0C22">
      <w:pPr>
        <w:ind w:left="851" w:hanging="425"/>
        <w:jc w:val="center"/>
        <w:rPr>
          <w:b/>
          <w:sz w:val="28"/>
          <w:szCs w:val="28"/>
        </w:rPr>
      </w:pPr>
      <w:proofErr w:type="gramStart"/>
      <w:r w:rsidRPr="007E0C22">
        <w:rPr>
          <w:b/>
          <w:sz w:val="28"/>
          <w:szCs w:val="28"/>
        </w:rPr>
        <w:t>modelo</w:t>
      </w:r>
      <w:proofErr w:type="gramEnd"/>
      <w:r w:rsidRPr="007E0C22">
        <w:rPr>
          <w:b/>
          <w:sz w:val="28"/>
          <w:szCs w:val="28"/>
        </w:rPr>
        <w:t xml:space="preserve"> de decreto:</w:t>
      </w:r>
    </w:p>
    <w:p w:rsidR="007E0C22" w:rsidRDefault="007E0C22" w:rsidP="007E0C22">
      <w:pPr>
        <w:pStyle w:val="PargrafodaLista"/>
        <w:ind w:left="786"/>
        <w:jc w:val="both"/>
      </w:pPr>
    </w:p>
    <w:p w:rsidR="0071050B" w:rsidRPr="007E0C22" w:rsidRDefault="004D7E77" w:rsidP="004D7E77">
      <w:pPr>
        <w:pStyle w:val="PargrafodaLista"/>
        <w:ind w:left="786"/>
        <w:jc w:val="both"/>
      </w:pPr>
      <w:r>
        <w:t>Instrumento</w:t>
      </w:r>
      <w:r w:rsidR="00AB04B8" w:rsidRPr="007E0C22">
        <w:t xml:space="preserve"> legal de regulamentação da Sala do Empreendedor no Município</w:t>
      </w:r>
      <w:r>
        <w:t>, e</w:t>
      </w:r>
      <w:bookmarkStart w:id="0" w:name="_GoBack"/>
      <w:bookmarkEnd w:id="0"/>
      <w:r w:rsidR="0071050B" w:rsidRPr="007E0C22">
        <w:t xml:space="preserve">m caso da falta da regulamentação, segue </w:t>
      </w:r>
      <w:r w:rsidR="00FE0DD0" w:rsidRPr="007E0C22">
        <w:t xml:space="preserve">sugestão de </w:t>
      </w:r>
      <w:r w:rsidR="0071050B" w:rsidRPr="007E0C22">
        <w:t>modelo de decreto:</w:t>
      </w:r>
    </w:p>
    <w:p w:rsidR="0071050B" w:rsidRPr="007E0C22" w:rsidRDefault="0071050B" w:rsidP="003D2942">
      <w:pPr>
        <w:spacing w:after="0" w:line="240" w:lineRule="auto"/>
        <w:ind w:left="426"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5E191C" w:rsidRPr="007E0C22" w:rsidRDefault="005E191C" w:rsidP="003D2942">
      <w:pPr>
        <w:spacing w:after="0" w:line="240" w:lineRule="auto"/>
        <w:ind w:left="426"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5E191C" w:rsidRDefault="005E191C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70938" w:rsidRDefault="00970938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970938" w:rsidRDefault="00970938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SALA DO EMPREENDEDOR</w:t>
      </w:r>
    </w:p>
    <w:p w:rsidR="00970938" w:rsidRDefault="00970938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DECRETO Nº _____ DE ____ DE ________________ DE 20__</w:t>
      </w:r>
    </w:p>
    <w:p w:rsidR="00086DB5" w:rsidRPr="0071050B" w:rsidRDefault="00086DB5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Institui a Sala do Empreendedor.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O PREFEITO DO MUNICÍPIO DE _________________, no uso das suas atribuições legais,</w:t>
      </w:r>
    </w:p>
    <w:p w:rsid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DECRETA:</w:t>
      </w:r>
    </w:p>
    <w:p w:rsid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Capítulo I – Das Disposições Gerais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DA SALA DO EMPREENDEDOR</w:t>
      </w:r>
    </w:p>
    <w:p w:rsid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Artigo 1º Para assegurar ao contribuinte a </w:t>
      </w:r>
      <w:r>
        <w:rPr>
          <w:rFonts w:ascii="Arial" w:eastAsia="Times New Roman" w:hAnsi="Arial" w:cs="Arial"/>
          <w:sz w:val="11"/>
          <w:szCs w:val="11"/>
          <w:lang w:eastAsia="pt-BR"/>
        </w:rPr>
        <w:t>entrada única de dados e simplifi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car os procedimentos de registro e funcionamen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to de empresas no município, 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ca criada a Sala do Empreendedor com as seguintes funcionalidades: 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I – disponibilizar aos interessados as informações necessárias à emissão da inscrição municipal e alvará de funcionamento, mantendo-as atualizadas nos meios </w:t>
      </w:r>
      <w:r>
        <w:rPr>
          <w:rFonts w:ascii="Arial" w:eastAsia="Times New Roman" w:hAnsi="Arial" w:cs="Arial"/>
          <w:sz w:val="11"/>
          <w:szCs w:val="11"/>
          <w:lang w:eastAsia="pt-BR"/>
        </w:rPr>
        <w:t>eletrônicos de comunicação ofi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ciais;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II – emissão de certidões de </w:t>
      </w:r>
      <w:r>
        <w:rPr>
          <w:rFonts w:ascii="Arial" w:eastAsia="Times New Roman" w:hAnsi="Arial" w:cs="Arial"/>
          <w:sz w:val="11"/>
          <w:szCs w:val="11"/>
          <w:lang w:eastAsia="pt-BR"/>
        </w:rPr>
        <w:t>regularidade 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scal e tributária;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III – orientação sobre os procedimentos necessários para a regularização de registro e func</w:t>
      </w:r>
      <w:r>
        <w:rPr>
          <w:rFonts w:ascii="Arial" w:eastAsia="Times New Roman" w:hAnsi="Arial" w:cs="Arial"/>
          <w:sz w:val="11"/>
          <w:szCs w:val="11"/>
          <w:lang w:eastAsia="pt-BR"/>
        </w:rPr>
        <w:t>ionamento, bem como situação 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scal e tributária das empresas;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IV - emissão da Certidão de Zoneamento na área do empreendimento;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V – analisar os expedientes necessários para</w:t>
      </w:r>
      <w:r>
        <w:rPr>
          <w:rFonts w:ascii="Arial" w:eastAsia="Times New Roman" w:hAnsi="Arial" w:cs="Arial"/>
          <w:sz w:val="11"/>
          <w:szCs w:val="11"/>
          <w:lang w:eastAsia="pt-BR"/>
        </w:rPr>
        <w:t xml:space="preserve"> viabilizar a implantação de em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preendimentos;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VI - deferir ou não os pedidos de inscrição municipal;</w:t>
      </w:r>
    </w:p>
    <w:p w:rsid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VII – atendimento preferencial ao Microempreendedor Individual – MEI, às Microempresas e às Empresas de Pequeno Porte;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VIII - disponibilizar um local preferencial para uso, auxílio e orientação a todo o contribuinte dos benefícios, facilidades e respecti</w:t>
      </w:r>
      <w:r>
        <w:rPr>
          <w:rFonts w:ascii="Arial" w:eastAsia="Times New Roman" w:hAnsi="Arial" w:cs="Arial"/>
          <w:sz w:val="11"/>
          <w:szCs w:val="11"/>
          <w:lang w:eastAsia="pt-BR"/>
        </w:rPr>
        <w:t>va legislação para abertura, de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senvolvimento e encerramento de empresas e empreendimentos no município;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IX – </w:t>
      </w:r>
      <w:proofErr w:type="gramStart"/>
      <w:r w:rsidRPr="0071050B">
        <w:rPr>
          <w:rFonts w:ascii="Arial" w:eastAsia="Times New Roman" w:hAnsi="Arial" w:cs="Arial"/>
          <w:sz w:val="11"/>
          <w:szCs w:val="11"/>
          <w:lang w:eastAsia="pt-BR"/>
        </w:rPr>
        <w:t>outros</w:t>
      </w:r>
      <w:proofErr w:type="gramEnd"/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 serviços criados por ato própri</w:t>
      </w:r>
      <w:r>
        <w:rPr>
          <w:rFonts w:ascii="Arial" w:eastAsia="Times New Roman" w:hAnsi="Arial" w:cs="Arial"/>
          <w:sz w:val="11"/>
          <w:szCs w:val="11"/>
          <w:lang w:eastAsia="pt-BR"/>
        </w:rPr>
        <w:t>o da Secretaria Municipal de 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nanças ou de outras Secretarias, em ato conjunto, que tenha o objetivo de prestar serviços de orientação ou que facilite e agilize a implantação de empreendimentos no Município.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§ 1º Em relação ao inciso VI, na hipótese de indeferimento, o interessado será informado sobre os fundamentos e será oferecida orientação para adequação à exigência legal.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§ 2º Para a consecução dos seus objetiv</w:t>
      </w:r>
      <w:r>
        <w:rPr>
          <w:rFonts w:ascii="Arial" w:eastAsia="Times New Roman" w:hAnsi="Arial" w:cs="Arial"/>
          <w:sz w:val="11"/>
          <w:szCs w:val="11"/>
          <w:lang w:eastAsia="pt-BR"/>
        </w:rPr>
        <w:t>os na implantação da Sala do Em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preendedor, a Ad</w:t>
      </w:r>
      <w:r>
        <w:rPr>
          <w:rFonts w:ascii="Arial" w:eastAsia="Times New Roman" w:hAnsi="Arial" w:cs="Arial"/>
          <w:sz w:val="11"/>
          <w:szCs w:val="11"/>
          <w:lang w:eastAsia="pt-BR"/>
        </w:rPr>
        <w:t>ministração Municipal poderá 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r</w:t>
      </w:r>
      <w:r>
        <w:rPr>
          <w:rFonts w:ascii="Arial" w:eastAsia="Times New Roman" w:hAnsi="Arial" w:cs="Arial"/>
          <w:sz w:val="11"/>
          <w:szCs w:val="11"/>
          <w:lang w:eastAsia="pt-BR"/>
        </w:rPr>
        <w:t>mar parceria com outras institu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ições públicas ou privadas, para oferecer orientação sobre a abertura, funcionamento e encerramento de empresas, incluindo apoio para elaboração de plano de negócios, pesquisa de mercado, orientação sobre crédito, associativismo e programas de apoio oferecidos no Município.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§ 3º A Sala do Empreendedor poderá funcionar, nos termos de Convênio, como: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 - Agente Operacional do CNPJ junto à Secretaria da Receita Federal, com o objetivo de efetuar inscrição, baixa e alteração de ME e EPP no cadastro único daquela Secretaria, notadamente em relação ao empresário de pequeno porte;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II – facilitador, junto a Agência Regional da Junta Comercial, nos processos de formalização e legalização das atividades junto a esse órgão.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Art. 2º A Sala do Empreendedor: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 – poderá ser instalada em local próprio da pre</w:t>
      </w:r>
      <w:r>
        <w:rPr>
          <w:rFonts w:ascii="Arial" w:eastAsia="Times New Roman" w:hAnsi="Arial" w:cs="Arial"/>
          <w:sz w:val="11"/>
          <w:szCs w:val="11"/>
          <w:lang w:eastAsia="pt-BR"/>
        </w:rPr>
        <w:t>feitura ou em local disponibili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zado por eventuais parceiros, que, para efeito deste decreto, também se denominará Sala do Empreendedor;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II - </w:t>
      </w:r>
      <w:proofErr w:type="gramStart"/>
      <w:r w:rsidRPr="0071050B">
        <w:rPr>
          <w:rFonts w:ascii="Arial" w:eastAsia="Times New Roman" w:hAnsi="Arial" w:cs="Arial"/>
          <w:sz w:val="11"/>
          <w:szCs w:val="11"/>
          <w:lang w:eastAsia="pt-BR"/>
        </w:rPr>
        <w:t>estará</w:t>
      </w:r>
      <w:proofErr w:type="gramEnd"/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 subordinada formalmente à Secretaria Municipal que presidir o Comitê Gestor Municipal e atuará sob a coordenaçã</w:t>
      </w:r>
      <w:r>
        <w:rPr>
          <w:rFonts w:ascii="Arial" w:eastAsia="Times New Roman" w:hAnsi="Arial" w:cs="Arial"/>
          <w:sz w:val="11"/>
          <w:szCs w:val="11"/>
          <w:lang w:eastAsia="pt-BR"/>
        </w:rPr>
        <w:t>o deste, cabendo a responsabili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dade operacional ao Agente de Desenvolvimento Municipal; 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III - terá representantes de todas as Secret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arias e órgãos municipais na me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dida dos serviços prestados, bem como de pessoal técnico oriundo de parceria com outras instituições públicas ou privadas, na conformidade de Convênios realizados pela municipalidade</w:t>
      </w:r>
      <w:r>
        <w:rPr>
          <w:rFonts w:ascii="Arial" w:eastAsia="Times New Roman" w:hAnsi="Arial" w:cs="Arial"/>
          <w:sz w:val="11"/>
          <w:szCs w:val="11"/>
          <w:lang w:eastAsia="pt-BR"/>
        </w:rPr>
        <w:t>.</w:t>
      </w:r>
    </w:p>
    <w:p w:rsid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Capítulo II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DO ATENDIMENTO NA SALA DO EMPREENDEDOR</w:t>
      </w:r>
    </w:p>
    <w:p w:rsid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Seção I – Da infraestrutura da Sala do Empreendedor e da Capacitação.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Art. 3º A Sala do Empreendedor deverá ser dotada de infraestrutura física e técnica mínima para atendimento: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 - do Microempreendedor Individual – MEI,</w:t>
      </w:r>
      <w:r>
        <w:rPr>
          <w:rFonts w:ascii="Arial" w:eastAsia="Times New Roman" w:hAnsi="Arial" w:cs="Arial"/>
          <w:sz w:val="11"/>
          <w:szCs w:val="11"/>
          <w:lang w:eastAsia="pt-BR"/>
        </w:rPr>
        <w:t xml:space="preserve"> visando ao oferecimento de ori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entação e serviços, inclusive com acesso ao Por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tal do Empreendedor (www.portal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doempreendedor.gov.br) para seu registro e legalização: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II - das Microempresas e Empresas de Pequeno Porte.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§1º A Sala do Empreendedor deverá estar capacitada a atender todos os serviços colocados à disposição dos empreendedores que a procuram, seja por meio dos funcionários permanentes ou por agentes das instituições parceiras, devendo conhecer, no mínimo: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 - a legislação municipal relativa à concessão de alvarás, inscrição e baixa no cadastro municipal, e a documentação exigida pelas diversas Secretarias ou órgãos municipais, relacionados com a abertura e fechamento das empresas;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II – a atuação dos órgãos e entidades envolvidos na abertura e fechamento das empresas das demais esferas de governo, seus órgãos ou entidades;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III – a legislação aplicável às microempresas e empresas de pequeno porte emanadas do Departamento Nacional do Registro do Comércio (DNRC);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IV - a legislação emanada do Conselho Gestor do Simples Nacional (CGSN), principalmente sobre a opção pelo Simples Nacional; os códigos de atividades e</w:t>
      </w:r>
      <w:r>
        <w:rPr>
          <w:rFonts w:ascii="Arial" w:eastAsia="Times New Roman" w:hAnsi="Arial" w:cs="Arial"/>
          <w:sz w:val="11"/>
          <w:szCs w:val="11"/>
          <w:lang w:eastAsia="pt-BR"/>
        </w:rPr>
        <w:t>conômicas previstos na Classifi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cação Nacional de Atividades Econômicas (CNAE) a </w:t>
      </w:r>
      <w:r>
        <w:rPr>
          <w:rFonts w:ascii="Arial" w:eastAsia="Times New Roman" w:hAnsi="Arial" w:cs="Arial"/>
          <w:sz w:val="11"/>
          <w:szCs w:val="11"/>
          <w:lang w:eastAsia="pt-BR"/>
        </w:rPr>
        <w:t>serem utilizados para 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ns da opção; as obrigações </w:t>
      </w:r>
      <w:r>
        <w:rPr>
          <w:rFonts w:ascii="Arial" w:eastAsia="Times New Roman" w:hAnsi="Arial" w:cs="Arial"/>
          <w:sz w:val="11"/>
          <w:szCs w:val="11"/>
          <w:lang w:eastAsia="pt-BR"/>
        </w:rPr>
        <w:t>acessórias relativas às microem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presas e empresas de pequeno porte optantes pelo Simples Nacional e a que dispõe sobre a entrega da Declaração Anual.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§2º Em relação ao Microempreendedor</w:t>
      </w:r>
      <w:r>
        <w:rPr>
          <w:rFonts w:ascii="Arial" w:eastAsia="Times New Roman" w:hAnsi="Arial" w:cs="Arial"/>
          <w:sz w:val="11"/>
          <w:szCs w:val="11"/>
          <w:lang w:eastAsia="pt-BR"/>
        </w:rPr>
        <w:t xml:space="preserve"> Individual – MEI, a Sala do Em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preendedor deverá estar capacitada a informar: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I - </w:t>
      </w:r>
      <w:proofErr w:type="gramStart"/>
      <w:r w:rsidRPr="0071050B">
        <w:rPr>
          <w:rFonts w:ascii="Arial" w:eastAsia="Times New Roman" w:hAnsi="Arial" w:cs="Arial"/>
          <w:sz w:val="11"/>
          <w:szCs w:val="11"/>
          <w:lang w:eastAsia="pt-BR"/>
        </w:rPr>
        <w:t>quem</w:t>
      </w:r>
      <w:proofErr w:type="gramEnd"/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 pode ser, como se registra e se legal</w:t>
      </w:r>
      <w:r>
        <w:rPr>
          <w:rFonts w:ascii="Arial" w:eastAsia="Times New Roman" w:hAnsi="Arial" w:cs="Arial"/>
          <w:sz w:val="11"/>
          <w:szCs w:val="11"/>
          <w:lang w:eastAsia="pt-BR"/>
        </w:rPr>
        <w:t>iza, as obrigações, custos e pe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riodicidade; qual a documentação exigida; e quais os requisitos que devem atender perante cada órgão e entidade para seu funcionamento;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II – a necessidade de pesquisa prévia ao ato de f</w:t>
      </w:r>
      <w:r>
        <w:rPr>
          <w:rFonts w:ascii="Arial" w:eastAsia="Times New Roman" w:hAnsi="Arial" w:cs="Arial"/>
          <w:sz w:val="11"/>
          <w:szCs w:val="11"/>
          <w:lang w:eastAsia="pt-BR"/>
        </w:rPr>
        <w:t>ormalização, para fins de verifi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car sua condição perante a legislação municipal n</w:t>
      </w:r>
      <w:r>
        <w:rPr>
          <w:rFonts w:ascii="Arial" w:eastAsia="Times New Roman" w:hAnsi="Arial" w:cs="Arial"/>
          <w:sz w:val="11"/>
          <w:szCs w:val="11"/>
          <w:lang w:eastAsia="pt-BR"/>
        </w:rPr>
        <w:t>o que se refere à descrição ofi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cial do endereço de sua atividade e da possibilidade do exercício dessa atividade no local desejado;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III – o conteúdo do termo de Ciência e Re</w:t>
      </w:r>
      <w:r>
        <w:rPr>
          <w:rFonts w:ascii="Arial" w:eastAsia="Times New Roman" w:hAnsi="Arial" w:cs="Arial"/>
          <w:sz w:val="11"/>
          <w:szCs w:val="11"/>
          <w:lang w:eastAsia="pt-BR"/>
        </w:rPr>
        <w:t>sponsabilidade com Efeito de Al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vará de Licença e Funcionamento Provisório, que será emitido eletronicamente e que permitirá o início de suas atividades, salvo nos casos de atividade considerada de alto risco.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§ 2º Tratando-se de empreendedor que não atende aos requisitos para se </w:t>
      </w:r>
      <w:r>
        <w:rPr>
          <w:rFonts w:ascii="Arial" w:eastAsia="Times New Roman" w:hAnsi="Arial" w:cs="Arial"/>
          <w:sz w:val="11"/>
          <w:szCs w:val="11"/>
          <w:lang w:eastAsia="pt-BR"/>
        </w:rPr>
        <w:t>qualifi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car como Microempreendedor Individual – MEI, a Sala do Empreendedor o informará do fato, adicionando outras informações de interesse para orientação do empresário, tais como: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 – possibilidade de ser microempresa;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II – procedimentos para abertura de uma </w:t>
      </w:r>
      <w:r>
        <w:rPr>
          <w:rFonts w:ascii="Arial" w:eastAsia="Times New Roman" w:hAnsi="Arial" w:cs="Arial"/>
          <w:sz w:val="11"/>
          <w:szCs w:val="11"/>
          <w:lang w:eastAsia="pt-BR"/>
        </w:rPr>
        <w:t>empresa, inclusive para a elabo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ração de um contrato social adequado, registro na Junta Comercial e obtenção do CNPJ;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III - quais as legislações que terá de cumprir para a abertura e funcionamento do estabelecimento no âmbito municipal, estadual e federal, e instituições como conselhos e sindicatos;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IV – realização de consulta prévia para uti</w:t>
      </w:r>
      <w:r>
        <w:rPr>
          <w:rFonts w:ascii="Arial" w:eastAsia="Times New Roman" w:hAnsi="Arial" w:cs="Arial"/>
          <w:sz w:val="11"/>
          <w:szCs w:val="11"/>
          <w:lang w:eastAsia="pt-BR"/>
        </w:rPr>
        <w:t>lização do nome e para a verifi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cação da possibilidade de funcionamento no endereço escolhido e em relação à atividade a ser desenvolvida.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>Seção II – Da Pesquisa Prévia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Art. 4º Preliminarmente ao processo de inscrição do Microempreendedor Individual – MEI e das Microempresas e Empresas de Pequeno Porte, obrigatoriamente deverá ser realizada pela Sala do Empreendedor pesquisa prévia na qual se informará ao interessado: 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>
        <w:rPr>
          <w:rFonts w:ascii="Arial" w:eastAsia="Times New Roman" w:hAnsi="Arial" w:cs="Arial"/>
          <w:sz w:val="11"/>
          <w:szCs w:val="11"/>
          <w:lang w:eastAsia="pt-BR"/>
        </w:rPr>
        <w:t>I – a descrição ofi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cial do endereço de seu in</w:t>
      </w:r>
      <w:r>
        <w:rPr>
          <w:rFonts w:ascii="Arial" w:eastAsia="Times New Roman" w:hAnsi="Arial" w:cs="Arial"/>
          <w:sz w:val="11"/>
          <w:szCs w:val="11"/>
          <w:lang w:eastAsia="pt-BR"/>
        </w:rPr>
        <w:t>teresse e se esse endereço ofer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ece condições perante as leis do município para as atividades a serem exercidas;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71050B">
        <w:rPr>
          <w:rFonts w:ascii="Arial" w:eastAsia="Times New Roman" w:hAnsi="Arial" w:cs="Arial"/>
          <w:sz w:val="11"/>
          <w:szCs w:val="11"/>
          <w:lang w:eastAsia="pt-BR"/>
        </w:rPr>
        <w:t xml:space="preserve">II – todos os requisitos a serem cumpridos </w:t>
      </w:r>
      <w:r>
        <w:rPr>
          <w:rFonts w:ascii="Arial" w:eastAsia="Times New Roman" w:hAnsi="Arial" w:cs="Arial"/>
          <w:sz w:val="11"/>
          <w:szCs w:val="11"/>
          <w:lang w:eastAsia="pt-BR"/>
        </w:rPr>
        <w:t>para obtenção de licenças de au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torização de funcionamento, segundo a natureza da atividade pretendida, o porte, o grau de risco e a localização.</w:t>
      </w:r>
    </w:p>
    <w:p w:rsidR="0071050B" w:rsidRPr="0071050B" w:rsidRDefault="0071050B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>
        <w:rPr>
          <w:rFonts w:ascii="Arial" w:eastAsia="Times New Roman" w:hAnsi="Arial" w:cs="Arial"/>
          <w:sz w:val="11"/>
          <w:szCs w:val="11"/>
          <w:lang w:eastAsia="pt-BR"/>
        </w:rPr>
        <w:t>§ 1º Para fi</w:t>
      </w:r>
      <w:r w:rsidRPr="0071050B">
        <w:rPr>
          <w:rFonts w:ascii="Arial" w:eastAsia="Times New Roman" w:hAnsi="Arial" w:cs="Arial"/>
          <w:sz w:val="11"/>
          <w:szCs w:val="11"/>
          <w:lang w:eastAsia="pt-BR"/>
        </w:rPr>
        <w:t>ns da Pesquisa Prévia, o empreendedor deverá ter em mãos, no mínimo, o RG e CPF (originais); o Comprovante de Residência e o Carnê do IPTU (cópia da capa)</w:t>
      </w:r>
      <w:r>
        <w:rPr>
          <w:rFonts w:ascii="Arial" w:eastAsia="Times New Roman" w:hAnsi="Arial" w:cs="Arial"/>
          <w:sz w:val="11"/>
          <w:szCs w:val="11"/>
          <w:lang w:eastAsia="pt-BR"/>
        </w:rPr>
        <w:t>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§ 2º Havendo irregularidade no endereço apresentado ou sendo proibida a atividade no endereço indicado não será realizada a formalização e o empreendedor será orientado quanto ao fato e quanto ao procedimento que deverá adotar.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§ 3º Sendo a atividade do MEI considerada de alto risco, poderá ser feita a formalização pelo Portal do Empreendedor, mas no Certificado da Condição de MEI (CCMEI) emitido pelo sistema, deverá ser aposto carimbo com os dizeres “ATIVIDADE DE ALTO RISCO. O MEI NÃO PODERÁ EXERCER A ATIVIDADE ENQUANTO NÃO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 xml:space="preserve"> HOU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VER A FISCALIZAÇÃO PRÉVIA”.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§ 4º Na hipótese do parágrafo anterior, o processo interno para concessão do Alvará de Funcionamento Definitivo deverá ter trâmite prioritário, devendo ser concluído no prazo máximo de 20 (vinte) dias. 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§ 5º A Sala do Empreendedor poderá, se não houver possibilidade de uma resposta imediata, diferir a data da resposta, desde que não exceda a 2 (dois) dias úteis.</w:t>
      </w:r>
    </w:p>
    <w:p w:rsidR="00ED0D59" w:rsidRDefault="00ED0D59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lastRenderedPageBreak/>
        <w:t>Capítulo III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DO PROCESSO DE REGISTRO E LEGALIZAÇÃO DO MEI NA SALA DO EMPREENDEDOR</w:t>
      </w:r>
    </w:p>
    <w:p w:rsidR="00ED0D59" w:rsidRDefault="00ED0D59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Seção I – Do processo de Registro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Art. 5º Se o resultado da pesquisa prévia apontar para a possibilidade de o empreendedor obter o Alvará Provisório ou Definit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ivo segundo a legislação munici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pal, a Sala do Empreendedor deverá acessar o Portal do Empreendedor, no endereço http://www.portaldoempreendedor.gov.br/ e preencher o formulário eletrônico com os dados requeridos para a inscrição de Microempreendedor Individual – MEI e transmiti-lo eletronicamente.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§ 1º No caso de haver inconsistência na base de dados da Receita Federal, em relação ao CPF, ou da Junta Comercial, em relação a algum impedimento na opção de MEI, de acordo com informações do sistema eletrônico, o empreendedor deverá ser orientado quanto ao procedimento que deverá ser seguido para a regularização cabível, conforme segue: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I - tratando-se de irregularidade no CPF, dirigir-se à Secretaria da 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Receita Fed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eral do Brasil e promover a sua regularização;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II - tratando-se de impedimento para ser MEI, dirigir-se à Secretaria da Receita Federal do Brasil para obtenção de informações complementares e de orientações quanto ao tratamento da questão</w:t>
      </w:r>
      <w:r>
        <w:rPr>
          <w:rFonts w:ascii="Arial" w:eastAsia="Times New Roman" w:hAnsi="Arial" w:cs="Arial"/>
          <w:sz w:val="11"/>
          <w:szCs w:val="11"/>
          <w:lang w:eastAsia="pt-BR"/>
        </w:rPr>
        <w:t>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§ 2º Não havendo irregulari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dade, a formalização será confirmada no fi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nal do processo eletrônico, com o fornecimento, para o Microempreendedor Individual – MEI, respect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ivamente, do Número de Identifi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cação do Registro da Empresa – NIRE e do número de inscrição no CNPJ, que estarão inco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rporados no Certificado da Con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dição de Microempreendedor Individual (CCMEI) que será impresso nesse momento.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§ 3º A Sala do Empreendedor providenc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iará cópia do CCMEI para, junta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mente com os dados disponibilizados ao município, posteriormente pelo Portal do Empreendedor, dar início ao trâmite interno entre os órgãos municipais para a devida inscrição fiscal e emissão do alvará de funcionamento e licenciamento requeridos em função da atividade a ser desenvolvida.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§ 4º A Sala do Empreendedor, se for o caso, 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em função da atividade a ser ex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ercida pelo Microempreendedor Individual - MEI, orientá-lo-á quanto as providências que devem ser tomadas junto a órgãos de licenciamento federal ou estadual, tais como Instituto do Meio Ambiente – IMA e Superintendência de Desenvolvimento dos Recursos Hídricos do Estado da Bahia, Corpo de Bombeiros ou, ainda, junto a entidades de controle da atividade.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Art. 6º Concluída a inscrição, o sistema disponibilizará no Po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rtal do Micro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empreendedor, o Carnê de Pagamento, no link PGMEI, e a Sala do Empreendedor poderá, a pedido do MEI, gerar o documento de arrecadação do mês ou de todos os meses do exercício.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Parágrafo Único. O MEI será orientado de que o pagamento deverá ser feito na rede bancária e casas lotéricas, até o dia 20 de cada mês.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Seção II - Do Alvará Definitivo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Art. 7º Tratando-se de atividade considerada de baixo risco e para a qual a legislação municipal já permita a concessão de Alvará Def</w:t>
      </w:r>
      <w:r w:rsidR="00ED0D59">
        <w:rPr>
          <w:rFonts w:ascii="Arial" w:eastAsia="Times New Roman" w:hAnsi="Arial" w:cs="Arial"/>
          <w:sz w:val="11"/>
          <w:szCs w:val="11"/>
          <w:lang w:eastAsia="pt-BR"/>
        </w:rPr>
        <w:t>i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nitivo, o responsável pela Sala do Empreendedor dará ao Certificado da C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ondição de Microempreendedor In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dividual (CCMEI), sem prejuízo da realização de vistorias a qualquer tempo, o efeito de Alvará de Licença e Funcionamento Definitivo, mediante a aposição do carimbo ”atividade considerada de baixo risco - efeito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 xml:space="preserve"> de alvará de licença e funcion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amento definitivo”.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Parágrafo Único. A licença concedida compreende os aspectos sanitários, ambiental, tributário, uso e ocupação do solo, atividades domiciliares e restrições ao uso de espaços públicos.</w:t>
      </w:r>
    </w:p>
    <w:p w:rsid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Art. 8º O Microempreendedor Individual deve ser informado no sentido de </w:t>
      </w:r>
      <w:r>
        <w:rPr>
          <w:rFonts w:ascii="Arial" w:eastAsia="Times New Roman" w:hAnsi="Arial" w:cs="Arial"/>
          <w:sz w:val="11"/>
          <w:szCs w:val="11"/>
          <w:lang w:eastAsia="pt-BR"/>
        </w:rPr>
        <w:t>q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ue</w:t>
      </w:r>
      <w:r>
        <w:rPr>
          <w:rFonts w:ascii="Arial" w:eastAsia="Times New Roman" w:hAnsi="Arial" w:cs="Arial"/>
          <w:sz w:val="11"/>
          <w:szCs w:val="11"/>
          <w:lang w:eastAsia="pt-BR"/>
        </w:rPr>
        <w:t>: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I - </w:t>
      </w:r>
      <w:proofErr w:type="gramStart"/>
      <w:r w:rsidRPr="003D1C60">
        <w:rPr>
          <w:rFonts w:ascii="Arial" w:eastAsia="Times New Roman" w:hAnsi="Arial" w:cs="Arial"/>
          <w:sz w:val="11"/>
          <w:szCs w:val="11"/>
          <w:lang w:eastAsia="pt-BR"/>
        </w:rPr>
        <w:t>no</w:t>
      </w:r>
      <w:proofErr w:type="gramEnd"/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 prazo de 180 (cento e oitenta) dias da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 xml:space="preserve"> emissão eletrônica do Certifi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cado da Condição de Microempreendedor Individual (CCMEI) os órgãos municipais competentes deverão se manifestar quanto a correção do endereço de exercício da atividade, assim como quanto a possibilidade 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de que o Microempreendedor Indi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vidual – MEI exerça as atividades constantes do registro e enquadramento;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II - não havendo manifestação de qualquer </w:t>
      </w:r>
      <w:r w:rsidR="00086DB5">
        <w:rPr>
          <w:rFonts w:ascii="Arial" w:eastAsia="Times New Roman" w:hAnsi="Arial" w:cs="Arial"/>
          <w:sz w:val="11"/>
          <w:szCs w:val="11"/>
          <w:lang w:eastAsia="pt-BR"/>
        </w:rPr>
        <w:t>órgão municipal no prazo referi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do no “caput”, o Termo de Ciência e Responsabilidade com Efeito de Alvará de Licença e Funcionamento Provisório do CCMEI se converterá em Alvará de Funcionamento;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III – havendo manifestação contrária ao exercício das atividades no local do </w:t>
      </w:r>
      <w:r w:rsidR="00ED0D59">
        <w:rPr>
          <w:rFonts w:ascii="Arial" w:eastAsia="Times New Roman" w:hAnsi="Arial" w:cs="Arial"/>
          <w:sz w:val="11"/>
          <w:szCs w:val="11"/>
          <w:lang w:eastAsia="pt-BR"/>
        </w:rPr>
        <w:t>registro, o MEI será notificado e será fi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xado um prazo para a transferência da sede da atividade, sob pena de cancelamento do Termo de Ciência e Responsabilidade com Efeito de Alvará de Licença e Funcionamento Provisório.</w:t>
      </w:r>
    </w:p>
    <w:p w:rsidR="00ED0D59" w:rsidRDefault="00ED0D59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Capítulo IV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DO ATENDIMENTO RELATIVO AO PROCESSO DE REGISTRO E LEGALIZAÇÃO 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DE MICROEMPRESAS E DE EMPRESA DE PEQUENO PORTE</w:t>
      </w:r>
    </w:p>
    <w:p w:rsidR="00ED0D59" w:rsidRDefault="00ED0D59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Art. 9º Após o procedimento de pesquisa prévia </w:t>
      </w:r>
      <w:r w:rsidR="00ED0D59">
        <w:rPr>
          <w:rFonts w:ascii="Arial" w:eastAsia="Times New Roman" w:hAnsi="Arial" w:cs="Arial"/>
          <w:sz w:val="11"/>
          <w:szCs w:val="11"/>
          <w:lang w:eastAsia="pt-BR"/>
        </w:rPr>
        <w:t>previsto no artigo 4º e tra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tando-se de empresa que possa se estabelecer no </w:t>
      </w:r>
      <w:r w:rsidR="00ED0D59">
        <w:rPr>
          <w:rFonts w:ascii="Arial" w:eastAsia="Times New Roman" w:hAnsi="Arial" w:cs="Arial"/>
          <w:sz w:val="11"/>
          <w:szCs w:val="11"/>
          <w:lang w:eastAsia="pt-BR"/>
        </w:rPr>
        <w:t>endereço indicado, a Sala do Em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preendedor dará prosseguimento ao processo de formalização, conforme segue: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I – Em relação à </w:t>
      </w:r>
      <w:r w:rsidR="007602B4">
        <w:rPr>
          <w:rFonts w:ascii="Arial" w:eastAsia="Times New Roman" w:hAnsi="Arial" w:cs="Arial"/>
          <w:sz w:val="11"/>
          <w:szCs w:val="11"/>
          <w:lang w:eastAsia="pt-BR"/>
        </w:rPr>
        <w:t>Junta Comercial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: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a) Se houver convên</w:t>
      </w:r>
      <w:r w:rsidR="00ED0D59">
        <w:rPr>
          <w:rFonts w:ascii="Arial" w:eastAsia="Times New Roman" w:hAnsi="Arial" w:cs="Arial"/>
          <w:sz w:val="11"/>
          <w:szCs w:val="11"/>
          <w:lang w:eastAsia="pt-BR"/>
        </w:rPr>
        <w:t>io de cooperação técnica fi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rmado com a Junta Comercial do Paraná, obedecerá ao disposto nesse convênio em relação à consulta do nome comercial e à elaboração do Contrato Social ou do Requerimento de Empresário, recolhendo as taxas devidas e fazendo o controle do Processo;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b) Se não houver o convênio referido, apena</w:t>
      </w:r>
      <w:r w:rsidR="00ED0D59">
        <w:rPr>
          <w:rFonts w:ascii="Arial" w:eastAsia="Times New Roman" w:hAnsi="Arial" w:cs="Arial"/>
          <w:sz w:val="11"/>
          <w:szCs w:val="11"/>
          <w:lang w:eastAsia="pt-BR"/>
        </w:rPr>
        <w:t>s orientará o empreendedor a re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speito dos serviços da Junta Comercial.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II - Em relação à Receita Federal: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a) Se houver convênio de cooperação técnica</w:t>
      </w:r>
      <w:r w:rsidR="00ED0D59">
        <w:rPr>
          <w:rFonts w:ascii="Arial" w:eastAsia="Times New Roman" w:hAnsi="Arial" w:cs="Arial"/>
          <w:sz w:val="11"/>
          <w:szCs w:val="11"/>
          <w:lang w:eastAsia="pt-BR"/>
        </w:rPr>
        <w:t xml:space="preserve"> firmado com a Delegacia da Re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ceita Federal, obedecerá ao disposto nesse convênio em relação à pesquisa cadastral dos sócios e à obtenção do CNPJ;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b) Se não houver o convênio referido, apena</w:t>
      </w:r>
      <w:r w:rsidR="00ED0D59">
        <w:rPr>
          <w:rFonts w:ascii="Arial" w:eastAsia="Times New Roman" w:hAnsi="Arial" w:cs="Arial"/>
          <w:sz w:val="11"/>
          <w:szCs w:val="11"/>
          <w:lang w:eastAsia="pt-BR"/>
        </w:rPr>
        <w:t>s orientará o empreendedor a re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speito dos serviços da Receita Federal.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Capítulo V</w:t>
      </w:r>
    </w:p>
    <w:p w:rsid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DAS DISPOSIÇÕES FINAIS</w:t>
      </w:r>
    </w:p>
    <w:p w:rsidR="00ED0D59" w:rsidRPr="003D1C60" w:rsidRDefault="00ED0D59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 xml:space="preserve">Art. 11 Aplicam-se ao Alvará de Funcionamento Provisório e ao Alvará de </w:t>
      </w:r>
      <w:r w:rsidR="00ED0D59">
        <w:rPr>
          <w:rFonts w:ascii="Arial" w:eastAsia="Times New Roman" w:hAnsi="Arial" w:cs="Arial"/>
          <w:sz w:val="11"/>
          <w:szCs w:val="11"/>
          <w:lang w:eastAsia="pt-BR"/>
        </w:rPr>
        <w:t>Funcionamento Defi</w:t>
      </w:r>
      <w:r w:rsidRPr="003D1C60">
        <w:rPr>
          <w:rFonts w:ascii="Arial" w:eastAsia="Times New Roman" w:hAnsi="Arial" w:cs="Arial"/>
          <w:sz w:val="11"/>
          <w:szCs w:val="11"/>
          <w:lang w:eastAsia="pt-BR"/>
        </w:rPr>
        <w:t>nitivo, as demais normas concernentes aos alvarás previstas na legislação do município, principalmente as relativas à interdição ou à desinterdição do estabelecimento, cassação, nulidade e restabelecimento do alvará e a imposição de restrições às atividades dos estabelecimentos com Alvará de Funcionamento Provisório ou Definitivo, no resguardo do interesse público.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Art. 12 Este Decreto entra em vigência na data de sua publicação.</w:t>
      </w:r>
    </w:p>
    <w:p w:rsidR="00ED0D59" w:rsidRDefault="00ED0D59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ED0D59" w:rsidRDefault="00ED0D59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ED0D59" w:rsidRDefault="00ED0D59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Paço Municipal, em ____ de _______________ de 20__.</w:t>
      </w:r>
    </w:p>
    <w:p w:rsidR="00ED0D59" w:rsidRDefault="00ED0D59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_________________________________________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Prefeito Municipal</w:t>
      </w:r>
    </w:p>
    <w:p w:rsidR="00ED0D59" w:rsidRDefault="00ED0D59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_________________________________________</w:t>
      </w:r>
    </w:p>
    <w:p w:rsidR="003D1C60" w:rsidRP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Chefe de Gabinete</w:t>
      </w:r>
    </w:p>
    <w:p w:rsidR="00ED0D59" w:rsidRDefault="00ED0D59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3D1C60" w:rsidRDefault="003D1C60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___________________________________________</w:t>
      </w:r>
    </w:p>
    <w:p w:rsidR="005E191C" w:rsidRDefault="005E191C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  <w:r w:rsidRPr="003D1C60">
        <w:rPr>
          <w:rFonts w:ascii="Arial" w:eastAsia="Times New Roman" w:hAnsi="Arial" w:cs="Arial"/>
          <w:sz w:val="11"/>
          <w:szCs w:val="11"/>
          <w:lang w:eastAsia="pt-BR"/>
        </w:rPr>
        <w:t>Secretário Municipal de Indústria, Comércio e Turismo</w:t>
      </w:r>
    </w:p>
    <w:p w:rsidR="005E191C" w:rsidRDefault="005E191C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5E191C" w:rsidRPr="003D1C60" w:rsidRDefault="005E191C" w:rsidP="003D2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71050B" w:rsidRPr="0071050B" w:rsidRDefault="0071050B" w:rsidP="003D2942">
      <w:pPr>
        <w:spacing w:after="0" w:line="240" w:lineRule="auto"/>
        <w:ind w:left="426" w:firstLine="567"/>
        <w:jc w:val="both"/>
        <w:rPr>
          <w:rFonts w:ascii="Arial" w:eastAsia="Times New Roman" w:hAnsi="Arial" w:cs="Arial"/>
          <w:sz w:val="11"/>
          <w:szCs w:val="11"/>
          <w:lang w:eastAsia="pt-BR"/>
        </w:rPr>
      </w:pPr>
    </w:p>
    <w:p w:rsidR="0071050B" w:rsidRDefault="0071050B" w:rsidP="003D2942">
      <w:pPr>
        <w:ind w:left="426"/>
        <w:jc w:val="both"/>
        <w:rPr>
          <w:b/>
        </w:rPr>
      </w:pPr>
    </w:p>
    <w:p w:rsidR="00484A68" w:rsidRDefault="00484A68" w:rsidP="003D2942">
      <w:pPr>
        <w:jc w:val="both"/>
        <w:rPr>
          <w:b/>
        </w:rPr>
      </w:pPr>
    </w:p>
    <w:sectPr w:rsidR="00484A68" w:rsidSect="00A13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19ED"/>
    <w:multiLevelType w:val="hybridMultilevel"/>
    <w:tmpl w:val="300EE0EA"/>
    <w:lvl w:ilvl="0" w:tplc="B884112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556A2C"/>
    <w:multiLevelType w:val="hybridMultilevel"/>
    <w:tmpl w:val="71AC36CE"/>
    <w:lvl w:ilvl="0" w:tplc="F8D806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A61574"/>
    <w:multiLevelType w:val="hybridMultilevel"/>
    <w:tmpl w:val="42C4DB46"/>
    <w:lvl w:ilvl="0" w:tplc="AA5629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1D4"/>
    <w:rsid w:val="000061D4"/>
    <w:rsid w:val="000165DF"/>
    <w:rsid w:val="00086DB5"/>
    <w:rsid w:val="000962B2"/>
    <w:rsid w:val="000F4866"/>
    <w:rsid w:val="00102937"/>
    <w:rsid w:val="00104639"/>
    <w:rsid w:val="001972F4"/>
    <w:rsid w:val="001E4F01"/>
    <w:rsid w:val="00203F0A"/>
    <w:rsid w:val="00210E59"/>
    <w:rsid w:val="00220D53"/>
    <w:rsid w:val="002E53F0"/>
    <w:rsid w:val="00300F8D"/>
    <w:rsid w:val="00322803"/>
    <w:rsid w:val="003A39BA"/>
    <w:rsid w:val="003D1C60"/>
    <w:rsid w:val="003D2942"/>
    <w:rsid w:val="003F7CAF"/>
    <w:rsid w:val="00430150"/>
    <w:rsid w:val="00442364"/>
    <w:rsid w:val="00454B44"/>
    <w:rsid w:val="00481855"/>
    <w:rsid w:val="00484A68"/>
    <w:rsid w:val="00495008"/>
    <w:rsid w:val="004978C8"/>
    <w:rsid w:val="004A3516"/>
    <w:rsid w:val="004C2A3C"/>
    <w:rsid w:val="004D7E77"/>
    <w:rsid w:val="00566A5F"/>
    <w:rsid w:val="005937E4"/>
    <w:rsid w:val="005B3A67"/>
    <w:rsid w:val="005D5A45"/>
    <w:rsid w:val="005E191C"/>
    <w:rsid w:val="005E6862"/>
    <w:rsid w:val="00606C8C"/>
    <w:rsid w:val="00621703"/>
    <w:rsid w:val="00621EF6"/>
    <w:rsid w:val="006443D6"/>
    <w:rsid w:val="0065650C"/>
    <w:rsid w:val="006B15A8"/>
    <w:rsid w:val="006D0ED7"/>
    <w:rsid w:val="006F76F7"/>
    <w:rsid w:val="0071050B"/>
    <w:rsid w:val="007130E5"/>
    <w:rsid w:val="007602B4"/>
    <w:rsid w:val="007E0C22"/>
    <w:rsid w:val="007F275F"/>
    <w:rsid w:val="00802771"/>
    <w:rsid w:val="008749BD"/>
    <w:rsid w:val="00883109"/>
    <w:rsid w:val="008A7463"/>
    <w:rsid w:val="00907D21"/>
    <w:rsid w:val="00942440"/>
    <w:rsid w:val="00970938"/>
    <w:rsid w:val="009A5C54"/>
    <w:rsid w:val="009A67C1"/>
    <w:rsid w:val="009B4F18"/>
    <w:rsid w:val="009C7875"/>
    <w:rsid w:val="009C787D"/>
    <w:rsid w:val="009E5FBB"/>
    <w:rsid w:val="00A01C63"/>
    <w:rsid w:val="00A13039"/>
    <w:rsid w:val="00A32C8B"/>
    <w:rsid w:val="00A32FED"/>
    <w:rsid w:val="00A42C4B"/>
    <w:rsid w:val="00A44460"/>
    <w:rsid w:val="00A8400A"/>
    <w:rsid w:val="00AB04B8"/>
    <w:rsid w:val="00AC0FD4"/>
    <w:rsid w:val="00AC40BB"/>
    <w:rsid w:val="00AF3CF3"/>
    <w:rsid w:val="00B23EAD"/>
    <w:rsid w:val="00B41CD3"/>
    <w:rsid w:val="00B709EF"/>
    <w:rsid w:val="00BD05AF"/>
    <w:rsid w:val="00BF6069"/>
    <w:rsid w:val="00C07E76"/>
    <w:rsid w:val="00C20DE1"/>
    <w:rsid w:val="00C254DF"/>
    <w:rsid w:val="00C327A6"/>
    <w:rsid w:val="00C3740F"/>
    <w:rsid w:val="00C43F86"/>
    <w:rsid w:val="00C56E1B"/>
    <w:rsid w:val="00C70CC9"/>
    <w:rsid w:val="00C85E0A"/>
    <w:rsid w:val="00CD1074"/>
    <w:rsid w:val="00CE2A9E"/>
    <w:rsid w:val="00CE6829"/>
    <w:rsid w:val="00CF2E98"/>
    <w:rsid w:val="00D13889"/>
    <w:rsid w:val="00D1628C"/>
    <w:rsid w:val="00D57093"/>
    <w:rsid w:val="00D6226D"/>
    <w:rsid w:val="00D71853"/>
    <w:rsid w:val="00D83A19"/>
    <w:rsid w:val="00D940AF"/>
    <w:rsid w:val="00D966D0"/>
    <w:rsid w:val="00DB5CD5"/>
    <w:rsid w:val="00DC582F"/>
    <w:rsid w:val="00DC6015"/>
    <w:rsid w:val="00E23A81"/>
    <w:rsid w:val="00E47974"/>
    <w:rsid w:val="00E84163"/>
    <w:rsid w:val="00EC0474"/>
    <w:rsid w:val="00ED0D59"/>
    <w:rsid w:val="00EE315B"/>
    <w:rsid w:val="00F00C35"/>
    <w:rsid w:val="00F55B32"/>
    <w:rsid w:val="00FC2C7A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FE9DC-0465-4AFF-9A27-5A7C42E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40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aliases w:val="Tabela"/>
    <w:uiPriority w:val="1"/>
    <w:qFormat/>
    <w:rsid w:val="00BD05AF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styleId="Hyperlink">
    <w:name w:val="Hyperlink"/>
    <w:basedOn w:val="Fontepargpadro"/>
    <w:uiPriority w:val="99"/>
    <w:unhideWhenUsed/>
    <w:rsid w:val="00BD05AF"/>
    <w:rPr>
      <w:color w:val="0563C1" w:themeColor="hyperlink"/>
      <w:u w:val="single"/>
    </w:rPr>
  </w:style>
  <w:style w:type="paragraph" w:customStyle="1" w:styleId="04partenormativa">
    <w:name w:val="04partenormativa"/>
    <w:basedOn w:val="Normal"/>
    <w:rsid w:val="00BD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0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2365</Words>
  <Characters>12771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Múcio Marinho</dc:creator>
  <cp:lastModifiedBy>Kassiele Cristina Nardi</cp:lastModifiedBy>
  <cp:revision>5</cp:revision>
  <dcterms:created xsi:type="dcterms:W3CDTF">2015-09-10T04:06:00Z</dcterms:created>
  <dcterms:modified xsi:type="dcterms:W3CDTF">2017-01-13T14:35:00Z</dcterms:modified>
</cp:coreProperties>
</file>